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DB3CEE9" w14:textId="66E63A53" w:rsidR="00E11EA0" w:rsidRPr="00E11EA0" w:rsidRDefault="00E11EA0" w:rsidP="00E11EA0">
      <w:pPr>
        <w:jc w:val="center"/>
        <w:rPr>
          <w:rFonts w:ascii="Broadway" w:hAnsi="Broadway"/>
          <w:b/>
          <w:bCs/>
          <w:color w:val="2F5496" w:themeColor="accent1" w:themeShade="BF"/>
          <w:sz w:val="36"/>
          <w:szCs w:val="36"/>
        </w:rPr>
      </w:pPr>
      <w:r w:rsidRPr="00E11EA0">
        <w:rPr>
          <w:rFonts w:ascii="Broadway" w:hAnsi="Broadway"/>
          <w:b/>
          <w:bCs/>
          <w:color w:val="2F5496" w:themeColor="accent1" w:themeShade="BF"/>
          <w:sz w:val="36"/>
          <w:szCs w:val="36"/>
        </w:rPr>
        <w:t>Silver City Kennel Club</w:t>
      </w:r>
    </w:p>
    <w:p w14:paraId="3EB6C678" w14:textId="04E8CE73" w:rsidR="00E11EA0" w:rsidRPr="00E11EA0" w:rsidRDefault="00E11EA0" w:rsidP="00E11EA0">
      <w:pPr>
        <w:jc w:val="center"/>
        <w:rPr>
          <w:rFonts w:ascii="Broadway" w:hAnsi="Broadway"/>
          <w:b/>
          <w:bCs/>
          <w:color w:val="2F5496" w:themeColor="accent1" w:themeShade="BF"/>
          <w:sz w:val="36"/>
          <w:szCs w:val="36"/>
        </w:rPr>
      </w:pPr>
      <w:r w:rsidRPr="00E11EA0">
        <w:rPr>
          <w:rFonts w:ascii="Broadway" w:hAnsi="Broadway"/>
          <w:b/>
          <w:bCs/>
          <w:color w:val="2F5496" w:themeColor="accent1" w:themeShade="BF"/>
          <w:sz w:val="36"/>
          <w:szCs w:val="36"/>
        </w:rPr>
        <w:t>&amp;</w:t>
      </w:r>
    </w:p>
    <w:p w14:paraId="561EBFF4" w14:textId="303ADF04" w:rsidR="00E11EA0" w:rsidRPr="00E11EA0" w:rsidRDefault="00E11EA0" w:rsidP="00E11EA0">
      <w:pPr>
        <w:jc w:val="center"/>
        <w:rPr>
          <w:rFonts w:ascii="Broadway" w:hAnsi="Broadway"/>
          <w:b/>
          <w:bCs/>
          <w:color w:val="2F5496" w:themeColor="accent1" w:themeShade="BF"/>
          <w:sz w:val="36"/>
          <w:szCs w:val="36"/>
        </w:rPr>
      </w:pPr>
      <w:r w:rsidRPr="00E11EA0">
        <w:rPr>
          <w:rFonts w:ascii="Broadway" w:hAnsi="Broadway"/>
          <w:b/>
          <w:bCs/>
          <w:color w:val="2F5496" w:themeColor="accent1" w:themeShade="BF"/>
          <w:sz w:val="36"/>
          <w:szCs w:val="36"/>
        </w:rPr>
        <w:t>Ladies Kennel Club of Broken Hill</w:t>
      </w:r>
    </w:p>
    <w:p w14:paraId="22453FCD" w14:textId="3029E060" w:rsidR="00E11EA0" w:rsidRDefault="00E11EA0" w:rsidP="00E11EA0">
      <w:pPr>
        <w:jc w:val="center"/>
        <w:rPr>
          <w:rFonts w:ascii="Broadway" w:hAnsi="Broadway"/>
          <w:b/>
          <w:bCs/>
          <w:color w:val="2F5496" w:themeColor="accent1" w:themeShade="BF"/>
          <w:sz w:val="36"/>
          <w:szCs w:val="36"/>
        </w:rPr>
      </w:pPr>
      <w:r w:rsidRPr="00E11EA0">
        <w:rPr>
          <w:rFonts w:ascii="Broadway" w:hAnsi="Broadway"/>
          <w:b/>
          <w:bCs/>
          <w:color w:val="2F5496" w:themeColor="accent1" w:themeShade="BF"/>
          <w:sz w:val="36"/>
          <w:szCs w:val="36"/>
        </w:rPr>
        <w:t>Major Raffle</w:t>
      </w:r>
    </w:p>
    <w:p w14:paraId="01FB3085" w14:textId="77777777" w:rsidR="00F4455E" w:rsidRDefault="00E11EA0" w:rsidP="00F4455E">
      <w:pPr>
        <w:jc w:val="center"/>
        <w:rPr>
          <w:rFonts w:ascii="Broadway" w:hAnsi="Broadway"/>
          <w:color w:val="2F5496" w:themeColor="accent1" w:themeShade="BF"/>
          <w:sz w:val="36"/>
          <w:szCs w:val="36"/>
        </w:rPr>
      </w:pPr>
      <w:r>
        <w:rPr>
          <w:noProof/>
        </w:rPr>
        <w:drawing>
          <wp:inline distT="0" distB="0" distL="0" distR="0" wp14:anchorId="5F6AFD28" wp14:editId="267ECA4A">
            <wp:extent cx="1962150" cy="1962150"/>
            <wp:effectExtent l="0" t="0" r="0" b="0"/>
            <wp:docPr id="1" name="Picture 1" descr="Open phot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Open photo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62150" cy="1962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D247AFA" w14:textId="7A4FD9B2" w:rsidR="00F4455E" w:rsidRDefault="00F4455E" w:rsidP="00F4455E">
      <w:pPr>
        <w:jc w:val="center"/>
        <w:rPr>
          <w:rFonts w:ascii="Broadway" w:hAnsi="Broadway"/>
          <w:color w:val="2F5496" w:themeColor="accent1" w:themeShade="BF"/>
          <w:sz w:val="28"/>
          <w:szCs w:val="28"/>
        </w:rPr>
      </w:pPr>
      <w:r w:rsidRPr="00F4455E">
        <w:rPr>
          <w:rFonts w:ascii="Broadway" w:hAnsi="Broadway"/>
          <w:color w:val="2F5496" w:themeColor="accent1" w:themeShade="BF"/>
          <w:sz w:val="28"/>
          <w:szCs w:val="28"/>
        </w:rPr>
        <w:t xml:space="preserve">$5 per Ticket </w:t>
      </w:r>
    </w:p>
    <w:p w14:paraId="7027E6E6" w14:textId="3C2F813C" w:rsidR="002348DC" w:rsidRPr="00F4455E" w:rsidRDefault="002348DC" w:rsidP="00F4455E">
      <w:pPr>
        <w:jc w:val="center"/>
        <w:rPr>
          <w:rFonts w:ascii="Broadway" w:hAnsi="Broadway"/>
          <w:color w:val="2F5496" w:themeColor="accent1" w:themeShade="BF"/>
          <w:sz w:val="28"/>
          <w:szCs w:val="28"/>
        </w:rPr>
      </w:pPr>
      <w:r>
        <w:rPr>
          <w:rFonts w:ascii="Broadway" w:hAnsi="Broadway"/>
          <w:color w:val="2F5496" w:themeColor="accent1" w:themeShade="BF"/>
          <w:sz w:val="28"/>
          <w:szCs w:val="28"/>
        </w:rPr>
        <w:t>Drawn  Friday 24</w:t>
      </w:r>
      <w:r w:rsidRPr="002348DC">
        <w:rPr>
          <w:rFonts w:ascii="Broadway" w:hAnsi="Broadway"/>
          <w:color w:val="2F5496" w:themeColor="accent1" w:themeShade="BF"/>
          <w:sz w:val="28"/>
          <w:szCs w:val="28"/>
          <w:vertAlign w:val="superscript"/>
        </w:rPr>
        <w:t>th</w:t>
      </w:r>
      <w:r>
        <w:rPr>
          <w:rFonts w:ascii="Broadway" w:hAnsi="Broadway"/>
          <w:color w:val="2F5496" w:themeColor="accent1" w:themeShade="BF"/>
          <w:sz w:val="28"/>
          <w:szCs w:val="28"/>
        </w:rPr>
        <w:t xml:space="preserve"> May 2024 </w:t>
      </w:r>
    </w:p>
    <w:p w14:paraId="3B657D18" w14:textId="3C176D19" w:rsidR="00F4455E" w:rsidRPr="00F4455E" w:rsidRDefault="00AC4A5C" w:rsidP="00F4455E">
      <w:pPr>
        <w:jc w:val="center"/>
        <w:rPr>
          <w:rFonts w:ascii="Broadway" w:hAnsi="Broadway"/>
          <w:color w:val="2F5496" w:themeColor="accent1" w:themeShade="BF"/>
          <w:sz w:val="28"/>
          <w:szCs w:val="28"/>
        </w:rPr>
      </w:pPr>
      <w:r>
        <w:rPr>
          <w:rFonts w:ascii="Broadway" w:hAnsi="Broadway"/>
          <w:color w:val="2F5496" w:themeColor="accent1" w:themeShade="BF"/>
          <w:sz w:val="28"/>
          <w:szCs w:val="28"/>
        </w:rPr>
        <w:t>Tickets</w:t>
      </w:r>
      <w:r w:rsidR="00F4455E" w:rsidRPr="00F4455E">
        <w:rPr>
          <w:rFonts w:ascii="Broadway" w:hAnsi="Broadway"/>
          <w:color w:val="2F5496" w:themeColor="accent1" w:themeShade="BF"/>
          <w:sz w:val="28"/>
          <w:szCs w:val="28"/>
        </w:rPr>
        <w:t xml:space="preserve"> Available </w:t>
      </w:r>
      <w:r w:rsidR="00F4455E">
        <w:rPr>
          <w:rFonts w:ascii="Broadway" w:hAnsi="Broadway"/>
          <w:color w:val="2F5496" w:themeColor="accent1" w:themeShade="BF"/>
          <w:sz w:val="28"/>
          <w:szCs w:val="28"/>
        </w:rPr>
        <w:t>for Sale on</w:t>
      </w:r>
      <w:r w:rsidR="00F4455E" w:rsidRPr="00F4455E">
        <w:rPr>
          <w:rFonts w:ascii="Broadway" w:hAnsi="Broadway"/>
          <w:color w:val="2F5496" w:themeColor="accent1" w:themeShade="BF"/>
          <w:sz w:val="28"/>
          <w:szCs w:val="28"/>
        </w:rPr>
        <w:t xml:space="preserve"> Show</w:t>
      </w:r>
      <w:r w:rsidR="00F4455E">
        <w:rPr>
          <w:rFonts w:ascii="Broadway" w:hAnsi="Broadway"/>
          <w:color w:val="2F5496" w:themeColor="accent1" w:themeShade="BF"/>
          <w:sz w:val="28"/>
          <w:szCs w:val="28"/>
        </w:rPr>
        <w:t xml:space="preserve"> M</w:t>
      </w:r>
      <w:r w:rsidR="00F4455E" w:rsidRPr="00F4455E">
        <w:rPr>
          <w:rFonts w:ascii="Broadway" w:hAnsi="Broadway"/>
          <w:color w:val="2F5496" w:themeColor="accent1" w:themeShade="BF"/>
          <w:sz w:val="28"/>
          <w:szCs w:val="28"/>
        </w:rPr>
        <w:t>an</w:t>
      </w:r>
      <w:r w:rsidR="003C702E">
        <w:rPr>
          <w:rFonts w:ascii="Broadway" w:hAnsi="Broadway"/>
          <w:color w:val="2F5496" w:themeColor="accent1" w:themeShade="BF"/>
          <w:sz w:val="28"/>
          <w:szCs w:val="28"/>
        </w:rPr>
        <w:t>a</w:t>
      </w:r>
      <w:r w:rsidR="00F4455E" w:rsidRPr="00F4455E">
        <w:rPr>
          <w:rFonts w:ascii="Broadway" w:hAnsi="Broadway"/>
          <w:color w:val="2F5496" w:themeColor="accent1" w:themeShade="BF"/>
          <w:sz w:val="28"/>
          <w:szCs w:val="28"/>
        </w:rPr>
        <w:t>ger</w:t>
      </w:r>
    </w:p>
    <w:p w14:paraId="4E33A161" w14:textId="6BDC6AD4" w:rsidR="00F4455E" w:rsidRPr="00F4455E" w:rsidRDefault="00E11EA0" w:rsidP="00F4455E">
      <w:pPr>
        <w:jc w:val="center"/>
        <w:rPr>
          <w:rFonts w:ascii="Broadway" w:hAnsi="Broadway"/>
          <w:color w:val="2F5496" w:themeColor="accent1" w:themeShade="BF"/>
          <w:sz w:val="28"/>
          <w:szCs w:val="28"/>
        </w:rPr>
      </w:pPr>
      <w:r w:rsidRPr="00F4455E">
        <w:rPr>
          <w:rFonts w:ascii="Broadway" w:hAnsi="Broadway"/>
          <w:color w:val="2F5496" w:themeColor="accent1" w:themeShade="BF"/>
          <w:sz w:val="28"/>
          <w:szCs w:val="28"/>
        </w:rPr>
        <w:t>1</w:t>
      </w:r>
      <w:r w:rsidRPr="00F4455E">
        <w:rPr>
          <w:rFonts w:ascii="Broadway" w:hAnsi="Broadway"/>
          <w:color w:val="2F5496" w:themeColor="accent1" w:themeShade="BF"/>
          <w:sz w:val="28"/>
          <w:szCs w:val="28"/>
          <w:vertAlign w:val="superscript"/>
        </w:rPr>
        <w:t>st</w:t>
      </w:r>
      <w:r w:rsidRPr="00F4455E">
        <w:rPr>
          <w:rFonts w:ascii="Broadway" w:hAnsi="Broadway"/>
          <w:color w:val="2F5496" w:themeColor="accent1" w:themeShade="BF"/>
          <w:sz w:val="28"/>
          <w:szCs w:val="28"/>
        </w:rPr>
        <w:t xml:space="preserve"> Prize – </w:t>
      </w:r>
      <w:r w:rsidR="00F4455E" w:rsidRPr="00F4455E">
        <w:rPr>
          <w:rFonts w:ascii="Broadway" w:hAnsi="Broadway"/>
          <w:color w:val="2F5496" w:themeColor="accent1" w:themeShade="BF"/>
          <w:sz w:val="28"/>
          <w:szCs w:val="28"/>
        </w:rPr>
        <w:t>Standard</w:t>
      </w:r>
      <w:r w:rsidRPr="00F4455E">
        <w:rPr>
          <w:rFonts w:ascii="Broadway" w:hAnsi="Broadway"/>
          <w:color w:val="2F5496" w:themeColor="accent1" w:themeShade="BF"/>
          <w:sz w:val="28"/>
          <w:szCs w:val="28"/>
        </w:rPr>
        <w:t xml:space="preserve"> Dog Show Trolley Voucher  Valued at $1300 </w:t>
      </w:r>
      <w:r w:rsidR="00F4455E" w:rsidRPr="00F4455E">
        <w:rPr>
          <w:rFonts w:ascii="Broadway" w:hAnsi="Broadway"/>
          <w:color w:val="2F5496" w:themeColor="accent1" w:themeShade="BF"/>
          <w:sz w:val="28"/>
          <w:szCs w:val="28"/>
        </w:rPr>
        <w:t>– From Top Dog Products</w:t>
      </w:r>
    </w:p>
    <w:p w14:paraId="18AFA5EE" w14:textId="6832EEBF" w:rsidR="00E11EA0" w:rsidRPr="00F4455E" w:rsidRDefault="00E11EA0" w:rsidP="00F4455E">
      <w:pPr>
        <w:jc w:val="center"/>
        <w:rPr>
          <w:rFonts w:ascii="Broadway" w:hAnsi="Broadway"/>
          <w:color w:val="2F5496" w:themeColor="accent1" w:themeShade="BF"/>
          <w:sz w:val="28"/>
          <w:szCs w:val="28"/>
        </w:rPr>
      </w:pPr>
      <w:r w:rsidRPr="00F4455E">
        <w:rPr>
          <w:rFonts w:ascii="Broadway" w:hAnsi="Broadway"/>
          <w:color w:val="2F5496" w:themeColor="accent1" w:themeShade="BF"/>
          <w:sz w:val="28"/>
          <w:szCs w:val="28"/>
        </w:rPr>
        <w:t>2</w:t>
      </w:r>
      <w:r w:rsidRPr="00F4455E">
        <w:rPr>
          <w:rFonts w:ascii="Broadway" w:hAnsi="Broadway"/>
          <w:color w:val="2F5496" w:themeColor="accent1" w:themeShade="BF"/>
          <w:sz w:val="28"/>
          <w:szCs w:val="28"/>
          <w:vertAlign w:val="superscript"/>
        </w:rPr>
        <w:t>nd</w:t>
      </w:r>
      <w:r w:rsidRPr="00F4455E">
        <w:rPr>
          <w:rFonts w:ascii="Broadway" w:hAnsi="Broadway"/>
          <w:color w:val="2F5496" w:themeColor="accent1" w:themeShade="BF"/>
          <w:sz w:val="28"/>
          <w:szCs w:val="28"/>
        </w:rPr>
        <w:t xml:space="preserve"> Prize $200 Voucher for Only Domestic</w:t>
      </w:r>
      <w:r w:rsidR="009248B9">
        <w:rPr>
          <w:rFonts w:ascii="Broadway" w:hAnsi="Broadway"/>
          <w:color w:val="2F5496" w:themeColor="accent1" w:themeShade="BF"/>
          <w:sz w:val="28"/>
          <w:szCs w:val="28"/>
        </w:rPr>
        <w:t xml:space="preserve"> or</w:t>
      </w:r>
      <w:r w:rsidRPr="00F4455E">
        <w:rPr>
          <w:rFonts w:ascii="Broadway" w:hAnsi="Broadway"/>
          <w:color w:val="2F5496" w:themeColor="accent1" w:themeShade="BF"/>
          <w:sz w:val="28"/>
          <w:szCs w:val="28"/>
        </w:rPr>
        <w:t xml:space="preserve"> Only Pet Transport</w:t>
      </w:r>
    </w:p>
    <w:p w14:paraId="082E44CA" w14:textId="7B4822C0" w:rsidR="00E11EA0" w:rsidRPr="00F4455E" w:rsidRDefault="00E11EA0" w:rsidP="00F4455E">
      <w:pPr>
        <w:jc w:val="center"/>
        <w:rPr>
          <w:rFonts w:ascii="Broadway" w:hAnsi="Broadway"/>
          <w:color w:val="2F5496" w:themeColor="accent1" w:themeShade="BF"/>
          <w:sz w:val="28"/>
          <w:szCs w:val="28"/>
        </w:rPr>
      </w:pPr>
      <w:r w:rsidRPr="00F4455E">
        <w:rPr>
          <w:rFonts w:ascii="Broadway" w:hAnsi="Broadway"/>
          <w:color w:val="2F5496" w:themeColor="accent1" w:themeShade="BF"/>
          <w:sz w:val="28"/>
          <w:szCs w:val="28"/>
        </w:rPr>
        <w:t>3</w:t>
      </w:r>
      <w:r w:rsidRPr="00F4455E">
        <w:rPr>
          <w:rFonts w:ascii="Broadway" w:hAnsi="Broadway"/>
          <w:color w:val="2F5496" w:themeColor="accent1" w:themeShade="BF"/>
          <w:sz w:val="28"/>
          <w:szCs w:val="28"/>
          <w:vertAlign w:val="superscript"/>
        </w:rPr>
        <w:t>rd</w:t>
      </w:r>
      <w:r w:rsidRPr="00F4455E">
        <w:rPr>
          <w:rFonts w:ascii="Broadway" w:hAnsi="Broadway"/>
          <w:color w:val="2F5496" w:themeColor="accent1" w:themeShade="BF"/>
          <w:sz w:val="28"/>
          <w:szCs w:val="28"/>
        </w:rPr>
        <w:t xml:space="preserve"> Prize $100 </w:t>
      </w:r>
      <w:r w:rsidR="005B336C">
        <w:rPr>
          <w:rFonts w:ascii="Broadway" w:hAnsi="Broadway"/>
          <w:color w:val="2F5496" w:themeColor="accent1" w:themeShade="BF"/>
          <w:sz w:val="28"/>
          <w:szCs w:val="28"/>
        </w:rPr>
        <w:t>Cash</w:t>
      </w:r>
    </w:p>
    <w:p w14:paraId="791E60CB" w14:textId="77777777" w:rsidR="00F4455E" w:rsidRDefault="00E11EA0" w:rsidP="00E11EA0">
      <w:pPr>
        <w:rPr>
          <w:rFonts w:ascii="Broadway" w:hAnsi="Broadway"/>
          <w:color w:val="2F5496" w:themeColor="accent1" w:themeShade="BF"/>
          <w:sz w:val="36"/>
          <w:szCs w:val="36"/>
        </w:rPr>
      </w:pPr>
      <w:r>
        <w:rPr>
          <w:noProof/>
        </w:rPr>
        <w:drawing>
          <wp:inline distT="0" distB="0" distL="0" distR="0" wp14:anchorId="4F1A6ADC" wp14:editId="323C9BF5">
            <wp:extent cx="1762125" cy="1409700"/>
            <wp:effectExtent l="0" t="0" r="9525" b="0"/>
            <wp:docPr id="2" name="Picture 1" descr="No description available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No description available.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69295" cy="141543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Broadway" w:hAnsi="Broadway"/>
          <w:color w:val="2F5496" w:themeColor="accent1" w:themeShade="BF"/>
          <w:sz w:val="36"/>
          <w:szCs w:val="36"/>
        </w:rPr>
        <w:t xml:space="preserve">          </w:t>
      </w:r>
      <w:r w:rsidR="00F4455E">
        <w:rPr>
          <w:rFonts w:ascii="Broadway" w:hAnsi="Broadway"/>
          <w:color w:val="2F5496" w:themeColor="accent1" w:themeShade="BF"/>
          <w:sz w:val="36"/>
          <w:szCs w:val="36"/>
        </w:rPr>
        <w:t xml:space="preserve">                 </w:t>
      </w:r>
      <w:r>
        <w:rPr>
          <w:rFonts w:ascii="Broadway" w:hAnsi="Broadway"/>
          <w:color w:val="2F5496" w:themeColor="accent1" w:themeShade="BF"/>
          <w:sz w:val="36"/>
          <w:szCs w:val="36"/>
        </w:rPr>
        <w:t xml:space="preserve"> </w:t>
      </w:r>
      <w:r w:rsidR="00F4455E">
        <w:rPr>
          <w:noProof/>
        </w:rPr>
        <w:drawing>
          <wp:inline distT="0" distB="0" distL="0" distR="0" wp14:anchorId="60796524" wp14:editId="75E6CC68">
            <wp:extent cx="1926470" cy="1362075"/>
            <wp:effectExtent l="0" t="0" r="0" b="0"/>
            <wp:docPr id="3" name="Picture 2" descr="No description available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No description available.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49267" cy="137819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Broadway" w:hAnsi="Broadway"/>
          <w:color w:val="2F5496" w:themeColor="accent1" w:themeShade="BF"/>
          <w:sz w:val="36"/>
          <w:szCs w:val="36"/>
        </w:rPr>
        <w:t xml:space="preserve">  </w:t>
      </w:r>
    </w:p>
    <w:p w14:paraId="55A9D604" w14:textId="1A097D73" w:rsidR="00E11EA0" w:rsidRDefault="00F4455E" w:rsidP="00F4455E">
      <w:pPr>
        <w:jc w:val="center"/>
        <w:rPr>
          <w:rFonts w:ascii="Broadway" w:hAnsi="Broadway"/>
          <w:color w:val="2F5496" w:themeColor="accent1" w:themeShade="BF"/>
          <w:sz w:val="36"/>
          <w:szCs w:val="36"/>
        </w:rPr>
      </w:pPr>
      <w:r>
        <w:rPr>
          <w:noProof/>
        </w:rPr>
        <w:drawing>
          <wp:inline distT="0" distB="0" distL="0" distR="0" wp14:anchorId="30C06C7A" wp14:editId="4BCE9FD3">
            <wp:extent cx="2038350" cy="1191392"/>
            <wp:effectExtent l="0" t="0" r="0" b="8890"/>
            <wp:docPr id="5" name="Picture 4" descr="No description available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No description available.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76184" cy="12135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E11EA0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roadway">
    <w:panose1 w:val="04040905080B02020502"/>
    <w:charset w:val="00"/>
    <w:family w:val="decorative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11EA0"/>
    <w:rsid w:val="002348DC"/>
    <w:rsid w:val="003C702E"/>
    <w:rsid w:val="005B336C"/>
    <w:rsid w:val="009248B9"/>
    <w:rsid w:val="00AC4A5C"/>
    <w:rsid w:val="00E11EA0"/>
    <w:rsid w:val="00F445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1E3381F"/>
  <w15:chartTrackingRefBased/>
  <w15:docId w15:val="{A97F7CB1-15B0-4B19-AF26-47CFE97389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A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1</Pages>
  <Words>54</Words>
  <Characters>313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Owners PC</dc:creator>
  <cp:keywords/>
  <dc:description/>
  <cp:lastModifiedBy>Owners PC</cp:lastModifiedBy>
  <cp:revision>6</cp:revision>
  <dcterms:created xsi:type="dcterms:W3CDTF">2024-01-01T01:17:00Z</dcterms:created>
  <dcterms:modified xsi:type="dcterms:W3CDTF">2024-01-02T00:53:00Z</dcterms:modified>
</cp:coreProperties>
</file>