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3D2F26" w14:textId="0542CAFF" w:rsidR="0014797C" w:rsidRDefault="00130F63">
      <w:r>
        <w:rPr>
          <w:noProof/>
        </w:rPr>
        <w:drawing>
          <wp:inline distT="0" distB="0" distL="0" distR="0" wp14:anchorId="729369C5" wp14:editId="62D92D70">
            <wp:extent cx="8696325" cy="4317558"/>
            <wp:effectExtent l="0" t="0" r="0" b="6985"/>
            <wp:docPr id="10818883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6994" cy="433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4797C" w:rsidSect="00130F6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F63"/>
    <w:rsid w:val="000600FB"/>
    <w:rsid w:val="00130F63"/>
    <w:rsid w:val="0014797C"/>
    <w:rsid w:val="00583BD6"/>
    <w:rsid w:val="00AE0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131F80"/>
  <w15:chartTrackingRefBased/>
  <w15:docId w15:val="{91B4F464-7ABC-45BD-9FE1-13599613F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30F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0F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0F6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0F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0F6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0F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0F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0F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0F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0F6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30F6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30F6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0F6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0F6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0F6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0F6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0F6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0F6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30F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0F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0F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30F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30F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30F6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30F6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30F6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0F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0F6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30F6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 Charters Towers Legals</dc:creator>
  <cp:keywords/>
  <dc:description/>
  <cp:lastModifiedBy>Info Charters Towers Legals</cp:lastModifiedBy>
  <cp:revision>2</cp:revision>
  <cp:lastPrinted>2024-05-31T11:24:00Z</cp:lastPrinted>
  <dcterms:created xsi:type="dcterms:W3CDTF">2026-05-13T22:45:00Z</dcterms:created>
  <dcterms:modified xsi:type="dcterms:W3CDTF">2026-05-13T22:45:00Z</dcterms:modified>
</cp:coreProperties>
</file>