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3D2F26" w14:textId="0542CAFF" w:rsidR="0014797C" w:rsidRDefault="00130F63">
      <w:r>
        <w:rPr>
          <w:noProof/>
        </w:rPr>
        <w:drawing>
          <wp:inline distT="0" distB="0" distL="0" distR="0" wp14:anchorId="729369C5" wp14:editId="62D92D70">
            <wp:extent cx="8696325" cy="4317558"/>
            <wp:effectExtent l="0" t="0" r="0" b="6985"/>
            <wp:docPr id="108188830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26994" cy="4332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4797C" w:rsidSect="00130F6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F63"/>
    <w:rsid w:val="000600FB"/>
    <w:rsid w:val="00130F63"/>
    <w:rsid w:val="00147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2131F80"/>
  <w15:chartTrackingRefBased/>
  <w15:docId w15:val="{91B4F464-7ABC-45BD-9FE1-13599613F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0F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0F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0F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0F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0F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0F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0F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0F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0F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0F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0F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0F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0F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0F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0F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0F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0F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0F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30F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0F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0F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0F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0F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0F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0F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0F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0F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0F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0F6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 Charters Towers Legals</dc:creator>
  <cp:keywords/>
  <dc:description/>
  <cp:lastModifiedBy>Info Charters Towers Legals</cp:lastModifiedBy>
  <cp:revision>1</cp:revision>
  <cp:lastPrinted>2024-05-31T11:24:00Z</cp:lastPrinted>
  <dcterms:created xsi:type="dcterms:W3CDTF">2024-05-31T11:23:00Z</dcterms:created>
  <dcterms:modified xsi:type="dcterms:W3CDTF">2024-05-31T11:25:00Z</dcterms:modified>
</cp:coreProperties>
</file>